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CC87" w14:textId="77777777" w:rsidR="00284B06" w:rsidRPr="00284B06" w:rsidRDefault="00284B06" w:rsidP="00284B06">
      <w:pPr>
        <w:jc w:val="center"/>
        <w:rPr>
          <w:rFonts w:ascii="Batang" w:eastAsia="Batang" w:hAnsi="Batang" w:cs="Batang"/>
          <w:b/>
          <w:bCs/>
          <w:sz w:val="24"/>
          <w:lang w:eastAsia="ko-KR"/>
        </w:rPr>
      </w:pPr>
      <w:r w:rsidRPr="00284B06">
        <w:rPr>
          <w:rFonts w:ascii="Batang" w:eastAsia="Batang" w:hAnsi="Batang" w:cs="Batang" w:hint="eastAsia"/>
          <w:b/>
          <w:bCs/>
          <w:sz w:val="24"/>
          <w:lang w:eastAsia="ko-KR"/>
        </w:rPr>
        <w:t>공부방</w:t>
      </w:r>
      <w:r w:rsidRPr="00284B06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b/>
          <w:bCs/>
          <w:sz w:val="24"/>
          <w:lang w:eastAsia="ko-KR"/>
        </w:rPr>
        <w:t>고양이</w:t>
      </w:r>
    </w:p>
    <w:p w14:paraId="502DFB77" w14:textId="1CE8D596" w:rsidR="00284B06" w:rsidRPr="00284B06" w:rsidRDefault="00284B06" w:rsidP="00284B06">
      <w:pPr>
        <w:jc w:val="right"/>
        <w:rPr>
          <w:rFonts w:ascii="Batang" w:hAnsi="Batang" w:cs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최휘</w:t>
      </w:r>
    </w:p>
    <w:p w14:paraId="30CB90DD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0E20140B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서당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삼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년이면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풍월을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읊는다는데</w:t>
      </w:r>
    </w:p>
    <w:p w14:paraId="7FADAA0E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공부방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고양이는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십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년이면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무엇을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할까요</w:t>
      </w:r>
      <w:r w:rsidRPr="00284B06">
        <w:rPr>
          <w:rFonts w:ascii="Batang" w:eastAsia="Batang" w:hAnsi="Batang"/>
          <w:sz w:val="24"/>
          <w:lang w:eastAsia="ko-KR"/>
        </w:rPr>
        <w:t>?</w:t>
      </w:r>
    </w:p>
    <w:p w14:paraId="4461E6E7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7AE403A8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언니들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가방끈에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턱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대고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잠들기</w:t>
      </w:r>
    </w:p>
    <w:p w14:paraId="186D38C6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오빠들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의자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밑으로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꼬리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스윽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훑으며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지나가기</w:t>
      </w:r>
    </w:p>
    <w:p w14:paraId="3127B768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토론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시간에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사료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오작오작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씹어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먹기</w:t>
      </w:r>
    </w:p>
    <w:p w14:paraId="1F035588" w14:textId="513A3FD9" w:rsidR="00284B06" w:rsidRPr="00284B06" w:rsidRDefault="00284B06" w:rsidP="00A472C9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글쓰기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시간에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원고지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칸칸마다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야옹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니야옹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고양이</w:t>
      </w:r>
      <w:r w:rsidR="00A472C9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생각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써넣기</w:t>
      </w:r>
    </w:p>
    <w:p w14:paraId="5DF510A1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프린트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돌아가면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달려가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그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앞에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앉아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있기</w:t>
      </w:r>
    </w:p>
    <w:p w14:paraId="1D8BE29B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앞발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모으고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턱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들고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꼬리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말고</w:t>
      </w:r>
    </w:p>
    <w:p w14:paraId="1A81204A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동그란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눈알로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바라보며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야옹야옹</w:t>
      </w:r>
    </w:p>
    <w:p w14:paraId="66C07166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놀아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줘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놀아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줘</w:t>
      </w:r>
    </w:p>
    <w:p w14:paraId="7FCB50EF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35ECDCD5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공부방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고양이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십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년이면</w:t>
      </w:r>
    </w:p>
    <w:p w14:paraId="5AE0A288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다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지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친구들인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줄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 w:cs="Batang" w:hint="eastAsia"/>
          <w:sz w:val="24"/>
          <w:lang w:eastAsia="ko-KR"/>
        </w:rPr>
        <w:t>알아요</w:t>
      </w:r>
    </w:p>
    <w:p w14:paraId="76C81C5C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75F4F745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</w:p>
    <w:p w14:paraId="51BF0A07" w14:textId="77777777" w:rsidR="00284B06" w:rsidRPr="00284B06" w:rsidRDefault="00284B06" w:rsidP="00284B06">
      <w:pPr>
        <w:jc w:val="center"/>
        <w:rPr>
          <w:rFonts w:ascii="Batang" w:eastAsia="Batang" w:hAnsi="Batang"/>
          <w:sz w:val="24"/>
          <w:lang w:eastAsia="ko-KR"/>
        </w:rPr>
      </w:pPr>
      <w:r w:rsidRPr="00284B06">
        <w:rPr>
          <w:rFonts w:ascii="Batang" w:eastAsia="Batang" w:hAnsi="Batang" w:cs="Batang" w:hint="eastAsia"/>
          <w:sz w:val="24"/>
          <w:lang w:eastAsia="ko-KR"/>
        </w:rPr>
        <w:t>출처</w:t>
      </w:r>
      <w:r w:rsidRPr="00284B06">
        <w:rPr>
          <w:rFonts w:ascii="Batang" w:eastAsia="Batang" w:hAnsi="Batang"/>
          <w:sz w:val="24"/>
          <w:lang w:eastAsia="ko-KR"/>
        </w:rPr>
        <w:t xml:space="preserve">: </w:t>
      </w:r>
      <w:r w:rsidRPr="00284B06">
        <w:rPr>
          <w:rFonts w:ascii="Batang" w:eastAsia="Batang" w:hAnsi="Batang" w:cs="Batang" w:hint="eastAsia"/>
          <w:sz w:val="24"/>
          <w:lang w:eastAsia="ko-KR"/>
        </w:rPr>
        <w:t>동시집</w:t>
      </w:r>
      <w:r w:rsidRPr="00284B06">
        <w:rPr>
          <w:rFonts w:ascii="Batang" w:eastAsia="Batang" w:hAnsi="Batang" w:hint="eastAsia"/>
          <w:sz w:val="24"/>
          <w:lang w:eastAsia="ko-KR"/>
        </w:rPr>
        <w:t xml:space="preserve"> </w:t>
      </w:r>
      <w:r w:rsidRPr="00284B06">
        <w:rPr>
          <w:rFonts w:ascii="Batang" w:eastAsia="Batang" w:hAnsi="Batang"/>
          <w:sz w:val="24"/>
          <w:lang w:eastAsia="ko-KR"/>
        </w:rPr>
        <w:t>‘</w:t>
      </w:r>
      <w:r w:rsidRPr="00284B06">
        <w:rPr>
          <w:rFonts w:ascii="Batang" w:eastAsia="Batang" w:hAnsi="Batang" w:cs="Batang" w:hint="eastAsia"/>
          <w:sz w:val="24"/>
          <w:lang w:eastAsia="ko-KR"/>
        </w:rPr>
        <w:t>여름아이</w:t>
      </w:r>
      <w:r w:rsidRPr="00284B06">
        <w:rPr>
          <w:rFonts w:ascii="Batang" w:eastAsia="Batang" w:hAnsi="Batang"/>
          <w:sz w:val="24"/>
          <w:lang w:eastAsia="ko-KR"/>
        </w:rPr>
        <w:t>’</w:t>
      </w:r>
    </w:p>
    <w:p w14:paraId="66E30B10" w14:textId="77777777" w:rsidR="00284B06" w:rsidRDefault="00284B06" w:rsidP="00284B06">
      <w:pPr>
        <w:jc w:val="center"/>
        <w:rPr>
          <w:lang w:eastAsia="ko-KR"/>
        </w:rPr>
      </w:pPr>
    </w:p>
    <w:p w14:paraId="20B9FF28" w14:textId="77777777" w:rsidR="00284B06" w:rsidRDefault="00284B06" w:rsidP="00284B06">
      <w:pPr>
        <w:jc w:val="center"/>
        <w:rPr>
          <w:lang w:eastAsia="ko-KR"/>
        </w:rPr>
      </w:pPr>
    </w:p>
    <w:p w14:paraId="7F8F685C" w14:textId="77777777" w:rsidR="00284B06" w:rsidRDefault="00284B06" w:rsidP="00284B06">
      <w:pPr>
        <w:jc w:val="center"/>
        <w:rPr>
          <w:lang w:eastAsia="ko-KR"/>
        </w:rPr>
      </w:pPr>
    </w:p>
    <w:p w14:paraId="0A44F943" w14:textId="77777777" w:rsidR="00284B06" w:rsidRDefault="00284B06" w:rsidP="00284B06">
      <w:pPr>
        <w:jc w:val="center"/>
        <w:rPr>
          <w:lang w:eastAsia="ko-KR"/>
        </w:rPr>
      </w:pPr>
    </w:p>
    <w:p w14:paraId="153170D5" w14:textId="77777777" w:rsidR="00284B06" w:rsidRDefault="00284B06" w:rsidP="00284B06">
      <w:pPr>
        <w:jc w:val="center"/>
        <w:rPr>
          <w:lang w:eastAsia="ko-KR"/>
        </w:rPr>
      </w:pPr>
    </w:p>
    <w:p w14:paraId="5137AC9D" w14:textId="77777777" w:rsidR="00284B06" w:rsidRDefault="00284B06" w:rsidP="00284B06">
      <w:pPr>
        <w:jc w:val="center"/>
        <w:rPr>
          <w:lang w:eastAsia="ko-KR"/>
        </w:rPr>
      </w:pPr>
    </w:p>
    <w:p w14:paraId="0FECF3D6" w14:textId="77777777" w:rsidR="00284B06" w:rsidRDefault="00284B06" w:rsidP="00284B06">
      <w:pPr>
        <w:jc w:val="center"/>
        <w:rPr>
          <w:lang w:eastAsia="ko-KR"/>
        </w:rPr>
      </w:pPr>
    </w:p>
    <w:p w14:paraId="5CD1F479" w14:textId="77777777" w:rsidR="00284B06" w:rsidRDefault="00284B06" w:rsidP="00284B06">
      <w:pPr>
        <w:jc w:val="center"/>
        <w:rPr>
          <w:lang w:eastAsia="ko-KR"/>
        </w:rPr>
      </w:pPr>
    </w:p>
    <w:p w14:paraId="7CD644D7" w14:textId="77777777" w:rsidR="00284B06" w:rsidRDefault="00284B06" w:rsidP="00284B06">
      <w:pPr>
        <w:jc w:val="center"/>
        <w:rPr>
          <w:lang w:eastAsia="ko-KR"/>
        </w:rPr>
      </w:pPr>
    </w:p>
    <w:p w14:paraId="1DB34D93" w14:textId="77777777" w:rsidR="00284B06" w:rsidRDefault="00284B06" w:rsidP="00284B06">
      <w:pPr>
        <w:jc w:val="center"/>
        <w:rPr>
          <w:lang w:eastAsia="ko-KR"/>
        </w:rPr>
      </w:pPr>
    </w:p>
    <w:p w14:paraId="44EE5A8E" w14:textId="77777777" w:rsidR="00284B06" w:rsidRDefault="00284B06" w:rsidP="00284B06">
      <w:pPr>
        <w:jc w:val="center"/>
        <w:rPr>
          <w:lang w:eastAsia="ko-KR"/>
        </w:rPr>
      </w:pPr>
    </w:p>
    <w:p w14:paraId="440B9044" w14:textId="77777777" w:rsidR="00284B06" w:rsidRDefault="00284B06" w:rsidP="00284B06">
      <w:pPr>
        <w:jc w:val="center"/>
        <w:rPr>
          <w:lang w:eastAsia="ko-KR"/>
        </w:rPr>
      </w:pPr>
    </w:p>
    <w:p w14:paraId="43B3DFED" w14:textId="77777777" w:rsidR="00284B06" w:rsidRDefault="00284B06" w:rsidP="00284B06">
      <w:pPr>
        <w:jc w:val="center"/>
        <w:rPr>
          <w:lang w:eastAsia="ko-KR"/>
        </w:rPr>
      </w:pPr>
    </w:p>
    <w:p w14:paraId="00EBCC27" w14:textId="77777777" w:rsidR="00284B06" w:rsidRDefault="00284B06" w:rsidP="00284B06">
      <w:pPr>
        <w:jc w:val="center"/>
        <w:rPr>
          <w:rFonts w:eastAsia="Malgun Gothic"/>
          <w:lang w:eastAsia="ko-KR"/>
        </w:rPr>
      </w:pPr>
    </w:p>
    <w:p w14:paraId="02BF6807" w14:textId="77777777" w:rsidR="00A472C9" w:rsidRPr="00A472C9" w:rsidRDefault="00A472C9" w:rsidP="00284B06">
      <w:pPr>
        <w:jc w:val="center"/>
        <w:rPr>
          <w:rFonts w:eastAsia="Malgun Gothic" w:hint="eastAsia"/>
          <w:lang w:eastAsia="ko-KR"/>
        </w:rPr>
      </w:pPr>
    </w:p>
    <w:p w14:paraId="35122D4E" w14:textId="77777777" w:rsidR="00284B06" w:rsidRDefault="00284B06" w:rsidP="00284B06">
      <w:pPr>
        <w:jc w:val="center"/>
        <w:rPr>
          <w:lang w:eastAsia="ko-KR"/>
        </w:rPr>
      </w:pPr>
    </w:p>
    <w:p w14:paraId="42D883C5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b/>
          <w:bCs/>
          <w:sz w:val="24"/>
        </w:rPr>
        <w:lastRenderedPageBreak/>
        <w:t>勉強部屋の猫</w:t>
      </w:r>
    </w:p>
    <w:p w14:paraId="0744016C" w14:textId="77777777" w:rsidR="00284B06" w:rsidRPr="00284B06" w:rsidRDefault="00284B06" w:rsidP="00284B06">
      <w:pPr>
        <w:jc w:val="right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チェ・フィ</w:t>
      </w:r>
    </w:p>
    <w:p w14:paraId="56F75271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69229A75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「門前の小僧習わぬ経を読む」と言いますが、</w:t>
      </w:r>
    </w:p>
    <w:p w14:paraId="6F8C596F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勉強部屋の猫10年となれば何ができるんでしょうか？</w:t>
      </w:r>
    </w:p>
    <w:p w14:paraId="764FFCD8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75A3DEAE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お姉ちゃんのカバンのひもに頬杖をついて寝ること。</w:t>
      </w:r>
    </w:p>
    <w:p w14:paraId="2AA2AEE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お兄ちゃんの椅子の下に尻尾を掃くように振って通ること。</w:t>
      </w:r>
    </w:p>
    <w:p w14:paraId="3E1D7B5C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ディベートするときに、ばりばり餌をむさぼること。</w:t>
      </w:r>
    </w:p>
    <w:p w14:paraId="0C125A48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作文の時間に、原稿用紙のマス目に「にゃんにゃん」と猫の思いを書くこと。</w:t>
      </w:r>
    </w:p>
    <w:p w14:paraId="371E382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プリントが回り出したら、走ってその前に座ること。</w:t>
      </w:r>
    </w:p>
    <w:p w14:paraId="1D5DDCC8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前足をそろえて顎を上げ、尻尾を巻き、</w:t>
      </w:r>
    </w:p>
    <w:p w14:paraId="34EBB49B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丸い目で見つめながらにゃんにゃん。</w:t>
      </w:r>
    </w:p>
    <w:p w14:paraId="517C70E1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遊ぼうよ。遊んでよ。</w:t>
      </w:r>
    </w:p>
    <w:p w14:paraId="2E034806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4EEED151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勉強部屋の猫10年ともなると、</w:t>
      </w:r>
    </w:p>
    <w:p w14:paraId="3AE0E0A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全員自分の友だちだと思ってしまうんだね。</w:t>
      </w:r>
    </w:p>
    <w:p w14:paraId="601814ED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16E7BE43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</w:p>
    <w:p w14:paraId="537AD4F9" w14:textId="77777777" w:rsidR="00284B06" w:rsidRPr="00284B06" w:rsidRDefault="00284B06" w:rsidP="00284B06">
      <w:pPr>
        <w:jc w:val="center"/>
        <w:rPr>
          <w:rFonts w:ascii="ＭＳ 明朝" w:eastAsia="ＭＳ 明朝" w:hAnsi="ＭＳ 明朝"/>
          <w:sz w:val="24"/>
        </w:rPr>
      </w:pPr>
      <w:r w:rsidRPr="00284B06">
        <w:rPr>
          <w:rFonts w:ascii="ＭＳ 明朝" w:eastAsia="ＭＳ 明朝" w:hAnsi="ＭＳ 明朝" w:hint="eastAsia"/>
          <w:sz w:val="24"/>
        </w:rPr>
        <w:t>(出処)童詩集、「夏の子」</w:t>
      </w:r>
    </w:p>
    <w:p w14:paraId="3E68A482" w14:textId="77777777" w:rsidR="00284B06" w:rsidRPr="00284B06" w:rsidRDefault="00284B06" w:rsidP="00284B06">
      <w:pPr>
        <w:jc w:val="center"/>
      </w:pPr>
    </w:p>
    <w:sectPr w:rsidR="00284B06" w:rsidRPr="0028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06"/>
    <w:rsid w:val="00284B06"/>
    <w:rsid w:val="00517737"/>
    <w:rsid w:val="00891949"/>
    <w:rsid w:val="00A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27DF3"/>
  <w15:chartTrackingRefBased/>
  <w15:docId w15:val="{E85BFAE8-B7FF-4913-853E-9ACCD577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B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B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B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B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B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B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B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B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B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B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B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B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B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4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4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B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4B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4B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4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2</cp:revision>
  <dcterms:created xsi:type="dcterms:W3CDTF">2025-12-12T06:22:00Z</dcterms:created>
  <dcterms:modified xsi:type="dcterms:W3CDTF">2025-12-19T07:02:00Z</dcterms:modified>
</cp:coreProperties>
</file>